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purl.oclc.org/ooxml/officeDocument/relationships/extendedProperties" Target="docProps/app.xml"/><Relationship Id="rId2" Type="http://schemas.openxmlformats.org/package/2006/relationships/metadata/core-properties" Target="docProps/core.xml"/><Relationship Id="rId1" Type="http://purl.oclc.org/ooxml/officeDocument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pi="http://schemas.microsoft.com/office/word/2010/wordprocessingInk" xmlns:wne="http://schemas.microsoft.com/office/word/2006/wordml" mc:Ignorable="w14 w15 wne wp14" w:conformance="strict">
  <w:body>
    <w:p w:rsidR="00F8518F" w:rsidRDefault="004012F5">
      <w:pPr>
        <w:pStyle w:val="Standard"/>
        <w:spacing w:line="18pt" w:lineRule="auto"/>
      </w:pPr>
      <w:r>
        <w:rPr>
          <w:noProof/>
          <w:lang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3561862"/>
            <wp:effectExtent l="0" t="0" r="0" b="488"/>
            <wp:wrapSquare wrapText="bothSides"/>
            <wp:docPr id="1" name="Image1"/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"/>
                    <pic:cNvPicPr/>
                  </pic:nvPicPr>
                  <pic:blipFill>
                    <a:blip r:embed="rId6">
                      <a:lum bright="-50%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561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ar-S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-58338</wp:posOffset>
            </wp:positionH>
            <wp:positionV relativeFrom="paragraph">
              <wp:posOffset>4746558</wp:posOffset>
            </wp:positionV>
            <wp:extent cx="6332402" cy="3561862"/>
            <wp:effectExtent l="0" t="0" r="0" b="488"/>
            <wp:wrapSquare wrapText="bothSides"/>
            <wp:docPr id="2" name="Image2"/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"/>
                    <pic:cNvPicPr/>
                  </pic:nvPicPr>
                  <pic:blipFill>
                    <a:blip r:embed="rId7">
                      <a:lum bright="-50%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561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1EBE" w:rsidRDefault="00F91EBE">
      <w:pPr>
        <w:pStyle w:val="Standard"/>
        <w:spacing w:line="18pt" w:lineRule="auto"/>
      </w:pPr>
    </w:p>
    <w:p w:rsidR="00F91EBE" w:rsidRDefault="00F91EBE">
      <w:pPr>
        <w:pStyle w:val="Standard"/>
        <w:spacing w:line="18pt" w:lineRule="auto"/>
      </w:pPr>
    </w:p>
    <w:p w:rsidR="00F91EBE" w:rsidRDefault="00F91EBE">
      <w:pPr>
        <w:pStyle w:val="Standard"/>
        <w:spacing w:line="18pt" w:lineRule="auto"/>
      </w:pPr>
    </w:p>
    <w:p w:rsidR="00F91EBE" w:rsidRDefault="00F91EBE">
      <w:pPr>
        <w:pStyle w:val="Standard"/>
        <w:spacing w:line="18pt" w:lineRule="auto"/>
      </w:pPr>
    </w:p>
    <w:p w:rsidR="00F91EBE" w:rsidRDefault="00F91EBE">
      <w:pPr>
        <w:pStyle w:val="Standard"/>
        <w:spacing w:line="18pt" w:lineRule="auto"/>
        <w:rPr>
          <w:rFonts w:hint="eastAsia"/>
        </w:rPr>
      </w:pPr>
    </w:p>
    <w:p w:rsidR="00F91EBE" w:rsidRDefault="00F91EBE">
      <w:pPr>
        <w:pStyle w:val="Standard"/>
        <w:spacing w:line="18pt" w:lineRule="auto"/>
        <w:rPr>
          <w:rFonts w:hint="eastAsia"/>
        </w:rPr>
      </w:pPr>
    </w:p>
    <w:p w:rsidR="00F91EBE" w:rsidRDefault="00F91EBE">
      <w:pPr>
        <w:pStyle w:val="Standard"/>
        <w:spacing w:line="18pt" w:lineRule="auto"/>
      </w:pPr>
    </w:p>
    <w:p w:rsidR="00F91EBE" w:rsidRDefault="004012F5">
      <w:pPr>
        <w:pStyle w:val="Standard"/>
        <w:spacing w:line="18pt" w:lineRule="auto"/>
        <w:rPr>
          <w:rFonts w:hint="eastAsia"/>
        </w:rPr>
      </w:pPr>
      <w:r>
        <w:rPr>
          <w:noProof/>
          <w:lang w:bidi="ar-SA"/>
        </w:rPr>
        <w:drawing>
          <wp:anchor distT="0" distB="0" distL="114300" distR="114300" simplePos="0" relativeHeight="3" behindDoc="0" locked="0" layoutInCell="1" allowOverlap="1" wp14:anchorId="63118A5C" wp14:editId="32F5D54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3561862"/>
            <wp:effectExtent l="0" t="0" r="0" b="488"/>
            <wp:wrapSquare wrapText="bothSides"/>
            <wp:docPr id="3" name="Image3"/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"/>
                    <pic:cNvPicPr/>
                  </pic:nvPicPr>
                  <pic:blipFill>
                    <a:blip r:embed="rId8">
                      <a:lum bright="-50%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561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518F" w:rsidRDefault="00F91EBE">
      <w:pPr>
        <w:pStyle w:val="Standard"/>
        <w:spacing w:line="18pt" w:lineRule="auto"/>
      </w:pPr>
      <w:r>
        <w:rPr>
          <w:noProof/>
          <w:lang w:bidi="ar-SA"/>
        </w:rPr>
        <w:drawing>
          <wp:inline distT="0" distB="0" distL="0" distR="0">
            <wp:extent cx="6332402" cy="3561862"/>
            <wp:effectExtent l="0" t="0" r="0" b="635"/>
            <wp:docPr id="4" name="Image4"/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"/>
                    <pic:cNvPicPr/>
                  </pic:nvPicPr>
                  <pic:blipFill>
                    <a:blip r:embed="rId9" cstate="print">
                      <a:lum bright="-50%"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56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BE" w:rsidRDefault="00F91EBE">
      <w:pPr>
        <w:pStyle w:val="Standard"/>
        <w:spacing w:line="18pt" w:lineRule="auto"/>
      </w:pPr>
    </w:p>
    <w:p w:rsidR="00F91EBE" w:rsidRDefault="00F91EBE">
      <w:pPr>
        <w:pStyle w:val="Standard"/>
        <w:spacing w:line="18pt" w:lineRule="auto"/>
        <w:rPr>
          <w:sz w:val="44"/>
        </w:rPr>
      </w:pPr>
      <w:r>
        <w:rPr>
          <w:sz w:val="44"/>
        </w:rPr>
        <w:lastRenderedPageBreak/>
        <w:t>以上内容为实验的截图</w:t>
      </w:r>
      <w:r>
        <w:rPr>
          <w:rFonts w:hint="eastAsia"/>
          <w:sz w:val="44"/>
        </w:rPr>
        <w:t>（由于亮度，导致</w:t>
      </w:r>
      <w:r>
        <w:rPr>
          <w:rFonts w:hint="eastAsia"/>
          <w:sz w:val="44"/>
        </w:rPr>
        <w:t>Linux</w:t>
      </w:r>
      <w:r>
        <w:rPr>
          <w:rFonts w:hint="eastAsia"/>
          <w:sz w:val="44"/>
        </w:rPr>
        <w:t>下的文档打开后截图变黑</w:t>
      </w:r>
    </w:p>
    <w:p w:rsidR="00F91EBE" w:rsidRPr="00F91EBE" w:rsidRDefault="00F91EBE">
      <w:pPr>
        <w:pStyle w:val="Standard"/>
        <w:spacing w:line="18pt" w:lineRule="auto"/>
        <w:rPr>
          <w:rFonts w:hint="eastAsia"/>
          <w:sz w:val="44"/>
        </w:rPr>
      </w:pPr>
      <w:r>
        <w:rPr>
          <w:sz w:val="44"/>
        </w:rPr>
        <w:t>分析</w:t>
      </w:r>
      <w:r>
        <w:rPr>
          <w:rFonts w:hint="eastAsia"/>
          <w:sz w:val="44"/>
        </w:rPr>
        <w:t>：</w:t>
      </w:r>
      <w:r>
        <w:rPr>
          <w:sz w:val="44"/>
        </w:rPr>
        <w:t>汇编语言虽然语法较少</w:t>
      </w:r>
      <w:r>
        <w:rPr>
          <w:rFonts w:hint="eastAsia"/>
          <w:sz w:val="44"/>
        </w:rPr>
        <w:t>，没有</w:t>
      </w:r>
      <w:r>
        <w:rPr>
          <w:rFonts w:hint="eastAsia"/>
          <w:sz w:val="44"/>
        </w:rPr>
        <w:t>C</w:t>
      </w:r>
      <w:r>
        <w:rPr>
          <w:rFonts w:hint="eastAsia"/>
          <w:sz w:val="44"/>
        </w:rPr>
        <w:t>语言那么多的格式，没有</w:t>
      </w:r>
      <w:r>
        <w:rPr>
          <w:rFonts w:hint="eastAsia"/>
          <w:sz w:val="44"/>
        </w:rPr>
        <w:t>python</w:t>
      </w:r>
      <w:r>
        <w:rPr>
          <w:rFonts w:hint="eastAsia"/>
          <w:sz w:val="44"/>
        </w:rPr>
        <w:t>那么多的第三方库，也没用</w:t>
      </w:r>
      <w:r>
        <w:rPr>
          <w:rFonts w:hint="eastAsia"/>
          <w:sz w:val="44"/>
        </w:rPr>
        <w:t>visual</w:t>
      </w:r>
      <w:r>
        <w:rPr>
          <w:sz w:val="44"/>
        </w:rPr>
        <w:t xml:space="preserve"> studio 2017</w:t>
      </w:r>
      <w:r>
        <w:rPr>
          <w:sz w:val="44"/>
        </w:rPr>
        <w:t>那样的美观的图形界面</w:t>
      </w:r>
      <w:r>
        <w:rPr>
          <w:rFonts w:hint="eastAsia"/>
          <w:sz w:val="44"/>
        </w:rPr>
        <w:t>，</w:t>
      </w:r>
      <w:r>
        <w:rPr>
          <w:sz w:val="44"/>
        </w:rPr>
        <w:t>但是确实我们一直忽略没有看过的</w:t>
      </w:r>
      <w:r>
        <w:rPr>
          <w:rFonts w:hint="eastAsia"/>
          <w:sz w:val="44"/>
        </w:rPr>
        <w:t>真正的程序执行过程。短短的</w:t>
      </w:r>
      <w:r>
        <w:rPr>
          <w:rFonts w:hint="eastAsia"/>
          <w:sz w:val="44"/>
        </w:rPr>
        <w:t>2</w:t>
      </w:r>
      <w:r>
        <w:rPr>
          <w:rFonts w:hint="eastAsia"/>
          <w:sz w:val="44"/>
        </w:rPr>
        <w:t>条语句，却有十来行的汇编代码，可见，如果程序规模大，那将是十分难以读懂的。</w:t>
      </w:r>
    </w:p>
    <w:sectPr w:rsidR="00F91EBE" w:rsidRPr="00F91EBE">
      <w:pgSz w:w="612pt" w:h="792pt"/>
      <w:pgMar w:top="56.70pt" w:right="56.70pt" w:bottom="56.70pt" w:left="56.70pt" w:header="36pt" w:footer="36pt" w:gutter="0pt"/>
      <w:cols w:space="36pt"/>
    </w:sectPr>
  </w:body>
</w:document>
</file>

<file path=word/endnotes.xml><?xml version="1.0" encoding="utf-8"?>
<w:endnote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pi="http://schemas.microsoft.com/office/word/2010/wordprocessingInk" xmlns:wne="http://schemas.microsoft.com/office/word/2006/wordml" mc:Ignorable="w14 w15 wne wp14">
  <w:endnote w:type="separator" w:id="-1">
    <w:p w:rsidR="00040CFB" w:rsidRDefault="00040CFB">
      <w:pPr>
        <w:rPr>
          <w:rFonts w:hint="eastAsia"/>
        </w:rPr>
      </w:pPr>
      <w:r>
        <w:separator/>
      </w:r>
    </w:p>
  </w:endnote>
  <w:endnote w:type="continuationSeparator" w:id="0">
    <w:p w:rsidR="00040CFB" w:rsidRDefault="00040CFB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mc:Ignorable="w14 w15">
  <w:font w:name="Liberation Serif">
    <w:altName w:val="Times New Roman"/>
    <w:charset w:characterSet="iso-8859-1"/>
    <w:family w:val="roman"/>
    <w:pitch w:val="variable"/>
  </w:font>
  <w:font w:name="宋体">
    <w:altName w:val="SimSun"/>
    <w:panose1 w:val="02010600030101010101"/>
    <w:charset w:characterSet="GBK"/>
    <w:family w:val="auto"/>
    <w:pitch w:val="variable"/>
    <w:sig w:usb0="00000003" w:usb1="288F0000" w:usb2="00000016" w:usb3="00000000" w:csb0="00040001" w:csb1="00000000"/>
  </w:font>
  <w:font w:name="Lohit Devanagari">
    <w:altName w:val="Times New Roman"/>
    <w:charset w:characterSet="iso-8859-1"/>
    <w:family w:val="auto"/>
    <w:pitch w:val="default"/>
  </w:font>
  <w:font w:name="Times New Roman">
    <w:panose1 w:val="02020603050405020304"/>
    <w:charset w:characterSet="iso-8859-1"/>
    <w:family w:val="roman"/>
    <w:pitch w:val="variable"/>
    <w:sig w:usb0="E0002EFF" w:usb1="C000785B" w:usb2="00000009" w:usb3="00000000" w:csb0="000001FF" w:csb1="00000000"/>
  </w:font>
  <w:font w:name="Liberation Sans">
    <w:charset w:characterSet="iso-8859-1"/>
    <w:family w:val="swiss"/>
    <w:pitch w:val="variable"/>
  </w:font>
  <w:font w:name="Noto Sans CJK SC Regular">
    <w:charset w:characterSet="iso-8859-1"/>
    <w:family w:val="auto"/>
    <w:pitch w:val="variable"/>
  </w:font>
  <w:font w:name="Calibri Light">
    <w:panose1 w:val="020F0302020204030204"/>
    <w:charset w:characterSet="iso-8859-1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characterSet="iso-8859-1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pi="http://schemas.microsoft.com/office/word/2010/wordprocessingInk" xmlns:wne="http://schemas.microsoft.com/office/word/2006/wordml" mc:Ignorable="w14 w15 wne wp14">
  <w:footnote w:type="separator" w:id="-1">
    <w:p w:rsidR="00040CFB" w:rsidRDefault="00040CFB">
      <w:pPr>
        <w:rPr>
          <w:rFonts w:hint="eastAsia"/>
        </w:rPr>
      </w:pPr>
      <w:r>
        <w:rPr>
          <w:color w:val="000000"/>
        </w:rPr>
        <w:separator/>
      </w:r>
    </w:p>
  </w:footnote>
  <w:footnote w:type="continuationSeparator" w:id="0">
    <w:p w:rsidR="00040CFB" w:rsidRDefault="00040CFB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10="urn:schemas-microsoft-com:office:word" xmlns:w="http://purl.oclc.org/ooxml/wordprocessingml/main" xmlns:w14="http://schemas.microsoft.com/office/word/2010/wordml" xmlns:w15="http://schemas.microsoft.com/office/word/2012/wordml" xmlns:sl="http://schemas.openxmlformats.org/schemaLibrary/2006/main" mc:Ignorable="w14 w15">
  <w:zoom w:percent="100%"/>
  <w:bordersDoNotSurroundHeader/>
  <w:bordersDoNotSurroundFooter/>
  <w:defaultTabStop w:val="35.45pt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518F"/>
    <w:rsid w:val="00040CFB"/>
    <w:rsid w:val="004012F5"/>
    <w:rsid w:val="008102B5"/>
    <w:rsid w:val="00F8518F"/>
    <w:rsid w:val="00F91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66BE06F6-2F29-4AF4-86F5-00FF4623E7AB}"/>
</w:settings>
</file>

<file path=word/styles.xml><?xml version="1.0" encoding="utf-8"?>
<w:style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mc:Ignorable="w14 w15">
  <w:docDefaults>
    <w:rPrDefault>
      <w:rPr>
        <w:rFonts w:ascii="Liberation Serif" w:eastAsiaTheme="minorEastAsia" w:hAnsi="Liberation Serif" w:cs="Lohit Devanagari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12pt" w:after="6pt"/>
    </w:pPr>
    <w:rPr>
      <w:rFonts w:ascii="Liberation Sans" w:eastAsia="Noto Sans CJK SC Regular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7pt" w:line="13.80pt" w:lineRule="auto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6pt" w:after="6pt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</w:styles>
</file>

<file path=word/webSettings.xml><?xml version="1.0" encoding="utf-8"?>
<w:webSetting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purl.oclc.org/ooxml/officeDocument/relationships/image" Target="media/image3.png"/><Relationship Id="rId3" Type="http://purl.oclc.org/ooxml/officeDocument/relationships/webSettings" Target="webSettings.xml"/><Relationship Id="rId7" Type="http://purl.oclc.org/ooxml/officeDocument/relationships/image" Target="media/image2.png"/><Relationship Id="rId2" Type="http://purl.oclc.org/ooxml/officeDocument/relationships/settings" Target="settings.xml"/><Relationship Id="rId1" Type="http://purl.oclc.org/ooxml/officeDocument/relationships/styles" Target="styles.xml"/><Relationship Id="rId6" Type="http://purl.oclc.org/ooxml/officeDocument/relationships/image" Target="media/image1.png"/><Relationship Id="rId11" Type="http://purl.oclc.org/ooxml/officeDocument/relationships/theme" Target="theme/theme1.xml"/><Relationship Id="rId5" Type="http://purl.oclc.org/ooxml/officeDocument/relationships/endnotes" Target="endnotes.xml"/><Relationship Id="rId10" Type="http://purl.oclc.org/ooxml/officeDocument/relationships/fontTable" Target="fontTable.xml"/><Relationship Id="rId4" Type="http://purl.oclc.org/ooxml/officeDocument/relationships/footnotes" Target="footnotes.xml"/><Relationship Id="rId9" Type="http://purl.oclc.org/ooxml/officeDocument/relationships/image" Target="media/image4.png"/></Relationships>
</file>

<file path=word/theme/theme1.xml><?xml version="1.0" encoding="utf-8"?>
<a:theme xmlns:a="http://purl.oclc.org/ooxml/drawingml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%">
              <a:schemeClr val="phClr">
                <a:lumMod val="110%"/>
                <a:satMod val="105%"/>
                <a:tint val="67%"/>
              </a:schemeClr>
            </a:gs>
            <a:gs pos="50%">
              <a:schemeClr val="phClr">
                <a:lumMod val="105%"/>
                <a:satMod val="103%"/>
                <a:tint val="73%"/>
              </a:schemeClr>
            </a:gs>
            <a:gs pos="100%">
              <a:schemeClr val="phClr">
                <a:lumMod val="105%"/>
                <a:satMod val="109%"/>
                <a:tint val="81%"/>
              </a:schemeClr>
            </a:gs>
          </a:gsLst>
          <a:lin ang="5400000" scaled="0"/>
        </a:gradFill>
        <a:gradFill rotWithShape="1">
          <a:gsLst>
            <a:gs pos="0%">
              <a:schemeClr val="phClr">
                <a:satMod val="103%"/>
                <a:lumMod val="102%"/>
                <a:tint val="94%"/>
              </a:schemeClr>
            </a:gs>
            <a:gs pos="50%">
              <a:schemeClr val="phClr">
                <a:satMod val="110%"/>
                <a:lumMod val="100%"/>
                <a:shade val="100%"/>
              </a:schemeClr>
            </a:gs>
            <a:gs pos="100%">
              <a:schemeClr val="phClr">
                <a:lumMod val="99%"/>
                <a:satMod val="120%"/>
                <a:shade val="78%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%"/>
        </a:ln>
        <a:ln w="12700" cap="flat" cmpd="sng" algn="ctr">
          <a:solidFill>
            <a:schemeClr val="phClr"/>
          </a:solidFill>
          <a:prstDash val="solid"/>
          <a:miter lim="800%"/>
        </a:ln>
        <a:ln w="19050" cap="flat" cmpd="sng" algn="ctr">
          <a:solidFill>
            <a:schemeClr val="phClr"/>
          </a:solidFill>
          <a:prstDash val="solid"/>
          <a:miter lim="800%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%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%"/>
            <a:satMod val="170%"/>
          </a:schemeClr>
        </a:solidFill>
        <a:gradFill rotWithShape="1">
          <a:gsLst>
            <a:gs pos="0%">
              <a:schemeClr val="phClr">
                <a:tint val="93%"/>
                <a:satMod val="150%"/>
                <a:shade val="98%"/>
                <a:lumMod val="102%"/>
              </a:schemeClr>
            </a:gs>
            <a:gs pos="50%">
              <a:schemeClr val="phClr">
                <a:tint val="98%"/>
                <a:satMod val="130%"/>
                <a:shade val="90%"/>
                <a:lumMod val="103%"/>
              </a:schemeClr>
            </a:gs>
            <a:gs pos="100%">
              <a:schemeClr val="phClr">
                <a:shade val="63%"/>
                <a:satMod val="120%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purl.oclc.org/ooxml/officeDocument/extendedProperties" xmlns:vt="http://purl.oclc.org/ooxml/officeDocument/docPropsVTypes">
  <Template>Normal.dotm</Template>
  <TotalTime>8</TotalTime>
  <Pages>3</Pages>
  <Words>28</Words>
  <Characters>164</Characters>
  <Application>Microsoft Office Word</Application>
  <DocSecurity>0</DocSecurity>
  <Lines>1</Lines>
  <Paragraphs>1</Paragraphs>
  <ScaleCrop>false</ScaleCrop>
  <Company/>
  <LinksUpToDate>false</LinksUpToDate>
  <CharactersWithSpaces>191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1967527237@qq.com</cp:lastModifiedBy>
  <cp:revision>3</cp:revision>
  <dcterms:created xsi:type="dcterms:W3CDTF">2018-12-07T13:48:00Z</dcterms:created>
  <dcterms:modified xsi:type="dcterms:W3CDTF">2018-12-07T13:55:00Z</dcterms:modified>
</cp:coreProperties>
</file>